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B672F" w14:textId="77777777" w:rsidR="0025039C" w:rsidRDefault="0025039C">
      <w:pPr>
        <w:rPr>
          <w:b/>
          <w:sz w:val="36"/>
          <w:szCs w:val="36"/>
        </w:rPr>
      </w:pPr>
    </w:p>
    <w:p w14:paraId="5EF22341" w14:textId="77777777" w:rsidR="0025039C" w:rsidRDefault="0025039C">
      <w:pPr>
        <w:rPr>
          <w:b/>
          <w:sz w:val="36"/>
          <w:szCs w:val="36"/>
        </w:rPr>
      </w:pPr>
    </w:p>
    <w:p w14:paraId="44AA2A07" w14:textId="77777777" w:rsidR="002B133F" w:rsidRDefault="006B6267">
      <w:pPr>
        <w:rPr>
          <w:b/>
          <w:sz w:val="36"/>
          <w:szCs w:val="36"/>
        </w:rPr>
      </w:pPr>
      <w:r w:rsidRPr="006B6267">
        <w:rPr>
          <w:b/>
          <w:sz w:val="36"/>
          <w:szCs w:val="36"/>
        </w:rPr>
        <w:t xml:space="preserve">VGA Adapter for Laptop Display </w:t>
      </w:r>
    </w:p>
    <w:p w14:paraId="4F1B34E5" w14:textId="77777777" w:rsidR="006B6267" w:rsidRDefault="006B6267">
      <w:pPr>
        <w:rPr>
          <w:b/>
          <w:sz w:val="36"/>
          <w:szCs w:val="36"/>
        </w:rPr>
      </w:pPr>
    </w:p>
    <w:p w14:paraId="61C913AD" w14:textId="77777777" w:rsidR="006B6267" w:rsidRDefault="006B6267" w:rsidP="006B6267">
      <w:pPr>
        <w:widowControl w:val="0"/>
        <w:autoSpaceDE w:val="0"/>
        <w:autoSpaceDN w:val="0"/>
        <w:adjustRightInd w:val="0"/>
        <w:spacing w:after="256"/>
        <w:rPr>
          <w:rFonts w:ascii="Trebuchet MS" w:hAnsi="Trebuchet MS" w:cs="Trebuchet MS"/>
          <w:sz w:val="26"/>
          <w:szCs w:val="26"/>
        </w:rPr>
      </w:pPr>
      <w:r>
        <w:rPr>
          <w:rFonts w:ascii="Trebuchet MS" w:hAnsi="Trebuchet MS" w:cs="Trebuchet MS"/>
          <w:sz w:val="26"/>
          <w:szCs w:val="26"/>
        </w:rPr>
        <w:t>In order to connect a laptop to the projector in your session room a VGA output is needed. If you have a new laptop with a digital (HDMI) display output, you will need to purchase an adapter. Learn what adapters are needed and make sure you have the right one for your device!</w:t>
      </w:r>
    </w:p>
    <w:p w14:paraId="7A04AF8F" w14:textId="77777777" w:rsidR="006B6267" w:rsidRDefault="006B6267" w:rsidP="006B6267">
      <w:pPr>
        <w:rPr>
          <w:rFonts w:ascii="Trebuchet MS" w:hAnsi="Trebuchet MS" w:cs="Trebuchet MS"/>
          <w:sz w:val="26"/>
          <w:szCs w:val="26"/>
        </w:rPr>
      </w:pPr>
      <w:r>
        <w:rPr>
          <w:rFonts w:ascii="Trebuchet MS" w:hAnsi="Trebuchet MS" w:cs="Trebuchet MS"/>
          <w:sz w:val="26"/>
          <w:szCs w:val="26"/>
        </w:rPr>
        <w:t>Digital display outputs are increasingly common on laptops. Because the PSAV standard is VGA, many laptops will req</w:t>
      </w:r>
      <w:bookmarkStart w:id="0" w:name="_GoBack"/>
      <w:bookmarkEnd w:id="0"/>
      <w:r>
        <w:rPr>
          <w:rFonts w:ascii="Trebuchet MS" w:hAnsi="Trebuchet MS" w:cs="Trebuchet MS"/>
          <w:sz w:val="26"/>
          <w:szCs w:val="26"/>
        </w:rPr>
        <w:t xml:space="preserve">uire an adapter. One end of the adapter will connect to your laptop while the other end will connect to the VGA cable provided in the session room. </w:t>
      </w:r>
    </w:p>
    <w:p w14:paraId="20CFE761" w14:textId="77777777" w:rsidR="006B6267" w:rsidRPr="006B6267" w:rsidRDefault="006B6267" w:rsidP="006B6267"/>
    <w:p w14:paraId="62EC3367" w14:textId="5820E699" w:rsidR="006B6267" w:rsidRDefault="006B6267" w:rsidP="006B6267">
      <w:pPr>
        <w:widowControl w:val="0"/>
        <w:autoSpaceDE w:val="0"/>
        <w:autoSpaceDN w:val="0"/>
        <w:adjustRightInd w:val="0"/>
        <w:spacing w:after="256"/>
        <w:rPr>
          <w:rFonts w:ascii="Trebuchet MS" w:hAnsi="Trebuchet MS" w:cs="Trebuchet MS"/>
          <w:sz w:val="26"/>
          <w:szCs w:val="26"/>
        </w:rPr>
      </w:pPr>
      <w:proofErr w:type="gramStart"/>
      <w:r>
        <w:rPr>
          <w:rFonts w:ascii="Trebuchet MS" w:hAnsi="Trebuchet MS" w:cs="Trebuchet MS"/>
          <w:sz w:val="26"/>
          <w:szCs w:val="26"/>
        </w:rPr>
        <w:t>(Note - Some Dell laptops that use the Mini-</w:t>
      </w:r>
      <w:proofErr w:type="spellStart"/>
      <w:r>
        <w:rPr>
          <w:rFonts w:ascii="Trebuchet MS" w:hAnsi="Trebuchet MS" w:cs="Trebuchet MS"/>
          <w:sz w:val="26"/>
          <w:szCs w:val="26"/>
        </w:rPr>
        <w:t>Displayport</w:t>
      </w:r>
      <w:proofErr w:type="spellEnd"/>
      <w:r>
        <w:rPr>
          <w:rFonts w:ascii="Trebuchet MS" w:hAnsi="Trebuchet MS" w:cs="Trebuchet MS"/>
          <w:sz w:val="26"/>
          <w:szCs w:val="26"/>
        </w:rPr>
        <w:t xml:space="preserve"> connector for external video.</w:t>
      </w:r>
      <w:proofErr w:type="gramEnd"/>
      <w:r>
        <w:rPr>
          <w:rFonts w:ascii="Trebuchet MS" w:hAnsi="Trebuchet MS" w:cs="Trebuchet MS"/>
          <w:sz w:val="26"/>
          <w:szCs w:val="26"/>
        </w:rPr>
        <w:t xml:space="preserve"> While the connector is the same, these laptops do NOT work with the Apple </w:t>
      </w:r>
      <w:proofErr w:type="spellStart"/>
      <w:r>
        <w:rPr>
          <w:rFonts w:ascii="Trebuchet MS" w:hAnsi="Trebuchet MS" w:cs="Trebuchet MS"/>
          <w:sz w:val="26"/>
          <w:szCs w:val="26"/>
        </w:rPr>
        <w:t>displayport</w:t>
      </w:r>
      <w:proofErr w:type="spellEnd"/>
      <w:r>
        <w:rPr>
          <w:rFonts w:ascii="Trebuchet MS" w:hAnsi="Trebuchet MS" w:cs="Trebuchet MS"/>
          <w:sz w:val="26"/>
          <w:szCs w:val="26"/>
        </w:rPr>
        <w:t xml:space="preserve"> (</w:t>
      </w:r>
      <w:r w:rsidR="0025039C">
        <w:rPr>
          <w:rFonts w:ascii="Trebuchet MS" w:hAnsi="Trebuchet MS" w:cs="Trebuchet MS"/>
          <w:sz w:val="26"/>
          <w:szCs w:val="26"/>
        </w:rPr>
        <w:t>lightening</w:t>
      </w:r>
      <w:r>
        <w:rPr>
          <w:rFonts w:ascii="Trebuchet MS" w:hAnsi="Trebuchet MS" w:cs="Trebuchet MS"/>
          <w:sz w:val="26"/>
          <w:szCs w:val="26"/>
        </w:rPr>
        <w:t xml:space="preserve">) </w:t>
      </w:r>
      <w:proofErr w:type="spellStart"/>
      <w:r>
        <w:rPr>
          <w:rFonts w:ascii="Trebuchet MS" w:hAnsi="Trebuchet MS" w:cs="Trebuchet MS"/>
          <w:sz w:val="26"/>
          <w:szCs w:val="26"/>
        </w:rPr>
        <w:t>adpaters</w:t>
      </w:r>
      <w:proofErr w:type="spellEnd"/>
      <w:r>
        <w:rPr>
          <w:rFonts w:ascii="Trebuchet MS" w:hAnsi="Trebuchet MS" w:cs="Trebuchet MS"/>
          <w:sz w:val="26"/>
          <w:szCs w:val="26"/>
        </w:rPr>
        <w:t>. If you have one of these laptops, you will need to purchase the Dell VGA adapter to display correctly.)</w:t>
      </w:r>
    </w:p>
    <w:p w14:paraId="1A7CD4FB" w14:textId="77777777" w:rsidR="006B6267" w:rsidRDefault="005A2487" w:rsidP="006B6267">
      <w:pPr>
        <w:widowControl w:val="0"/>
        <w:autoSpaceDE w:val="0"/>
        <w:autoSpaceDN w:val="0"/>
        <w:adjustRightInd w:val="0"/>
        <w:spacing w:after="256"/>
        <w:rPr>
          <w:rFonts w:ascii="Trebuchet MS" w:hAnsi="Trebuchet MS" w:cs="Trebuchet MS"/>
          <w:sz w:val="26"/>
          <w:szCs w:val="26"/>
        </w:rPr>
      </w:pPr>
      <w:r>
        <w:rPr>
          <w:rFonts w:ascii="Trebuchet MS" w:hAnsi="Trebuchet MS" w:cs="Trebuchet MS"/>
          <w:sz w:val="26"/>
          <w:szCs w:val="26"/>
        </w:rPr>
        <w:t>Mac VGA adapters can</w:t>
      </w:r>
      <w:r w:rsidR="006B6267">
        <w:rPr>
          <w:rFonts w:ascii="Trebuchet MS" w:hAnsi="Trebuchet MS" w:cs="Trebuchet MS"/>
          <w:sz w:val="26"/>
          <w:szCs w:val="26"/>
        </w:rPr>
        <w:t xml:space="preserve"> be purchased online through the </w:t>
      </w:r>
      <w:hyperlink r:id="rId6" w:history="1">
        <w:r w:rsidR="006B6267">
          <w:rPr>
            <w:rFonts w:ascii="Trebuchet MS" w:hAnsi="Trebuchet MS" w:cs="Trebuchet MS"/>
            <w:color w:val="0D54A5"/>
            <w:sz w:val="26"/>
            <w:szCs w:val="26"/>
          </w:rPr>
          <w:t>Apple</w:t>
        </w:r>
      </w:hyperlink>
      <w:r>
        <w:rPr>
          <w:rFonts w:ascii="Trebuchet MS" w:hAnsi="Trebuchet MS" w:cs="Trebuchet MS"/>
          <w:sz w:val="26"/>
          <w:szCs w:val="26"/>
        </w:rPr>
        <w:t xml:space="preserve"> website or Amazon. </w:t>
      </w:r>
      <w:r w:rsidR="006B6267">
        <w:rPr>
          <w:rFonts w:ascii="Trebuchet MS" w:hAnsi="Trebuchet MS" w:cs="Trebuchet MS"/>
          <w:sz w:val="26"/>
          <w:szCs w:val="26"/>
        </w:rPr>
        <w:t xml:space="preserve">HDMI &amp; </w:t>
      </w:r>
      <w:proofErr w:type="spellStart"/>
      <w:r w:rsidR="006B6267">
        <w:rPr>
          <w:rFonts w:ascii="Trebuchet MS" w:hAnsi="Trebuchet MS" w:cs="Trebuchet MS"/>
          <w:sz w:val="26"/>
          <w:szCs w:val="26"/>
        </w:rPr>
        <w:t>Displayport</w:t>
      </w:r>
      <w:proofErr w:type="spellEnd"/>
      <w:r w:rsidR="006B6267">
        <w:rPr>
          <w:rFonts w:ascii="Trebuchet MS" w:hAnsi="Trebuchet MS" w:cs="Trebuchet MS"/>
          <w:sz w:val="26"/>
          <w:szCs w:val="26"/>
        </w:rPr>
        <w:t xml:space="preserve"> to VGA adapters are available via </w:t>
      </w:r>
      <w:hyperlink r:id="rId7" w:history="1">
        <w:r w:rsidR="006B6267">
          <w:rPr>
            <w:rFonts w:ascii="Trebuchet MS" w:hAnsi="Trebuchet MS" w:cs="Trebuchet MS"/>
            <w:color w:val="0D54A5"/>
            <w:sz w:val="26"/>
            <w:szCs w:val="26"/>
          </w:rPr>
          <w:t>Amazon</w:t>
        </w:r>
      </w:hyperlink>
      <w:r w:rsidR="006B6267">
        <w:rPr>
          <w:rFonts w:ascii="Trebuchet MS" w:hAnsi="Trebuchet MS" w:cs="Trebuchet MS"/>
          <w:sz w:val="26"/>
          <w:szCs w:val="26"/>
        </w:rPr>
        <w:t>.</w:t>
      </w:r>
    </w:p>
    <w:p w14:paraId="42035D80" w14:textId="77777777" w:rsidR="006B6267" w:rsidRDefault="006B6267" w:rsidP="006B6267">
      <w:pPr>
        <w:widowControl w:val="0"/>
        <w:autoSpaceDE w:val="0"/>
        <w:autoSpaceDN w:val="0"/>
        <w:adjustRightInd w:val="0"/>
        <w:spacing w:after="256"/>
        <w:rPr>
          <w:rFonts w:ascii="Trebuchet MS" w:hAnsi="Trebuchet MS" w:cs="Trebuchet MS"/>
          <w:sz w:val="26"/>
          <w:szCs w:val="26"/>
        </w:rPr>
      </w:pPr>
      <w:r>
        <w:rPr>
          <w:rFonts w:ascii="Trebuchet MS" w:hAnsi="Trebuchet MS" w:cs="Trebuchet MS"/>
          <w:sz w:val="26"/>
          <w:szCs w:val="26"/>
        </w:rPr>
        <w:t>When buying the specific adapter for your laptop, if possible it is best to bring the laptop to the store to find the exact adapter. Remember, one end of the adapter needs to be VGA in order to work in our classrooms.</w:t>
      </w:r>
    </w:p>
    <w:p w14:paraId="1626D9CF" w14:textId="77777777" w:rsidR="006B6267" w:rsidRDefault="006B6267" w:rsidP="006B6267">
      <w:pPr>
        <w:widowControl w:val="0"/>
        <w:autoSpaceDE w:val="0"/>
        <w:autoSpaceDN w:val="0"/>
        <w:adjustRightInd w:val="0"/>
        <w:spacing w:after="256"/>
        <w:rPr>
          <w:rFonts w:ascii="Trebuchet MS" w:hAnsi="Trebuchet MS" w:cs="Trebuchet MS"/>
          <w:sz w:val="26"/>
          <w:szCs w:val="26"/>
        </w:rPr>
      </w:pPr>
      <w:r>
        <w:rPr>
          <w:rFonts w:ascii="Trebuchet MS" w:hAnsi="Trebuchet MS" w:cs="Trebuchet MS"/>
          <w:sz w:val="26"/>
          <w:szCs w:val="26"/>
        </w:rPr>
        <w:t>Many PC manufacturers have gone to proprietary adapter cables</w:t>
      </w:r>
      <w:r w:rsidR="00623F84">
        <w:rPr>
          <w:rFonts w:ascii="Trebuchet MS" w:hAnsi="Trebuchet MS" w:cs="Trebuchet MS"/>
          <w:sz w:val="26"/>
          <w:szCs w:val="26"/>
        </w:rPr>
        <w:t xml:space="preserve"> for</w:t>
      </w:r>
      <w:r>
        <w:rPr>
          <w:rFonts w:ascii="Trebuchet MS" w:hAnsi="Trebuchet MS" w:cs="Trebuchet MS"/>
          <w:sz w:val="26"/>
          <w:szCs w:val="26"/>
        </w:rPr>
        <w:t xml:space="preserve"> video outputs. If your computer does not have the connector shown below, you will most likely need to purchase an adapter. </w:t>
      </w:r>
    </w:p>
    <w:p w14:paraId="6B7E99A9" w14:textId="77777777" w:rsidR="006B6267" w:rsidRDefault="006B6267" w:rsidP="006B6267">
      <w:pPr>
        <w:widowControl w:val="0"/>
        <w:autoSpaceDE w:val="0"/>
        <w:autoSpaceDN w:val="0"/>
        <w:adjustRightInd w:val="0"/>
        <w:spacing w:after="256"/>
        <w:rPr>
          <w:rFonts w:ascii="Trebuchet MS" w:hAnsi="Trebuchet MS" w:cs="Trebuchet MS"/>
          <w:sz w:val="26"/>
          <w:szCs w:val="26"/>
        </w:rPr>
      </w:pPr>
    </w:p>
    <w:p w14:paraId="72D9E2D3" w14:textId="77777777" w:rsidR="006B6267" w:rsidRDefault="006B6267" w:rsidP="006B6267">
      <w:pPr>
        <w:widowControl w:val="0"/>
        <w:autoSpaceDE w:val="0"/>
        <w:autoSpaceDN w:val="0"/>
        <w:adjustRightInd w:val="0"/>
        <w:spacing w:after="256"/>
        <w:rPr>
          <w:rFonts w:ascii="Trebuchet MS" w:hAnsi="Trebuchet MS" w:cs="Trebuchet MS"/>
          <w:sz w:val="26"/>
          <w:szCs w:val="26"/>
        </w:rPr>
      </w:pPr>
      <w:r>
        <w:rPr>
          <w:rFonts w:ascii="Trebuchet MS" w:hAnsi="Trebuchet MS" w:cs="Trebuchet MS"/>
          <w:noProof/>
          <w:sz w:val="26"/>
          <w:szCs w:val="26"/>
        </w:rPr>
        <w:drawing>
          <wp:inline distT="0" distB="0" distL="0" distR="0" wp14:anchorId="4FF8CA0C" wp14:editId="166C0A00">
            <wp:extent cx="2527300" cy="1905000"/>
            <wp:effectExtent l="0" t="0" r="1270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a_in.classroom thumbnail.jpg"/>
                    <pic:cNvPicPr/>
                  </pic:nvPicPr>
                  <pic:blipFill>
                    <a:blip r:embed="rId8">
                      <a:extLst>
                        <a:ext uri="{28A0092B-C50C-407E-A947-70E740481C1C}">
                          <a14:useLocalDpi xmlns:a14="http://schemas.microsoft.com/office/drawing/2010/main" val="0"/>
                        </a:ext>
                      </a:extLst>
                    </a:blip>
                    <a:stretch>
                      <a:fillRect/>
                    </a:stretch>
                  </pic:blipFill>
                  <pic:spPr>
                    <a:xfrm>
                      <a:off x="0" y="0"/>
                      <a:ext cx="2527300" cy="1905000"/>
                    </a:xfrm>
                    <a:prstGeom prst="rect">
                      <a:avLst/>
                    </a:prstGeom>
                  </pic:spPr>
                </pic:pic>
              </a:graphicData>
            </a:graphic>
          </wp:inline>
        </w:drawing>
      </w:r>
    </w:p>
    <w:tbl>
      <w:tblPr>
        <w:tblpPr w:leftFromText="187" w:rightFromText="187" w:vertAnchor="text" w:horzAnchor="margin" w:tblpXSpec="center" w:tblpY="139"/>
        <w:tblW w:w="6403" w:type="pct"/>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996"/>
        <w:gridCol w:w="2969"/>
        <w:gridCol w:w="2883"/>
        <w:gridCol w:w="3493"/>
      </w:tblGrid>
      <w:tr w:rsidR="006B6267" w:rsidRPr="0025039C" w14:paraId="72B285CB" w14:textId="77777777" w:rsidTr="0025039C">
        <w:trPr>
          <w:trHeight w:val="75"/>
        </w:trPr>
        <w:tc>
          <w:tcPr>
            <w:tcW w:w="5000" w:type="pct"/>
            <w:gridSpan w:val="4"/>
            <w:tcBorders>
              <w:top w:val="single" w:sz="8" w:space="0" w:color="auto"/>
              <w:bottom w:val="single" w:sz="8" w:space="0" w:color="6D6D6D"/>
            </w:tcBorders>
            <w:tcMar>
              <w:top w:w="100" w:type="nil"/>
              <w:left w:w="100" w:type="nil"/>
              <w:bottom w:w="100" w:type="nil"/>
              <w:right w:w="100" w:type="nil"/>
            </w:tcMar>
            <w:vAlign w:val="center"/>
          </w:tcPr>
          <w:p w14:paraId="3EEF057E" w14:textId="77777777" w:rsidR="006B6267" w:rsidRPr="0025039C" w:rsidRDefault="006B6267" w:rsidP="0025039C">
            <w:pPr>
              <w:widowControl w:val="0"/>
              <w:autoSpaceDE w:val="0"/>
              <w:autoSpaceDN w:val="0"/>
              <w:adjustRightInd w:val="0"/>
              <w:spacing w:after="216"/>
              <w:jc w:val="center"/>
              <w:rPr>
                <w:rFonts w:ascii="Trebuchet MS" w:hAnsi="Trebuchet MS" w:cs="Trebuchet MS"/>
                <w:b/>
                <w:bCs/>
                <w:color w:val="053564"/>
                <w:szCs w:val="28"/>
              </w:rPr>
            </w:pPr>
            <w:r w:rsidRPr="0025039C">
              <w:rPr>
                <w:rFonts w:ascii="Trebuchet MS" w:hAnsi="Trebuchet MS" w:cs="Trebuchet MS"/>
                <w:b/>
                <w:bCs/>
                <w:color w:val="053564"/>
                <w:szCs w:val="28"/>
              </w:rPr>
              <w:lastRenderedPageBreak/>
              <w:t>Laptop Digital Display to VGA Adapter Types</w:t>
            </w:r>
          </w:p>
        </w:tc>
      </w:tr>
      <w:tr w:rsidR="0025039C" w:rsidRPr="0025039C" w14:paraId="6FE69497" w14:textId="77777777" w:rsidTr="0025039C">
        <w:tblPrEx>
          <w:tblBorders>
            <w:top w:val="none" w:sz="0" w:space="0" w:color="auto"/>
          </w:tblBorders>
        </w:tblPrEx>
        <w:trPr>
          <w:trHeight w:val="3180"/>
        </w:trPr>
        <w:tc>
          <w:tcPr>
            <w:tcW w:w="880" w:type="pct"/>
            <w:tcBorders>
              <w:top w:val="single" w:sz="8" w:space="0" w:color="auto"/>
              <w:right w:val="single" w:sz="8" w:space="0" w:color="6D6D6D"/>
            </w:tcBorders>
            <w:shd w:val="clear" w:color="auto" w:fill="032959"/>
            <w:tcMar>
              <w:top w:w="100" w:type="nil"/>
              <w:left w:w="100" w:type="nil"/>
              <w:bottom w:w="100" w:type="nil"/>
            </w:tcMar>
            <w:vAlign w:val="center"/>
          </w:tcPr>
          <w:p w14:paraId="45C3A07A"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r w:rsidRPr="0025039C">
              <w:rPr>
                <w:rFonts w:ascii="Trebuchet MS" w:hAnsi="Trebuchet MS" w:cs="Trebuchet MS"/>
                <w:b/>
                <w:bCs/>
                <w:color w:val="FFFFFF"/>
                <w:szCs w:val="26"/>
              </w:rPr>
              <w:t>Full-size HDMI</w:t>
            </w:r>
          </w:p>
        </w:tc>
        <w:tc>
          <w:tcPr>
            <w:tcW w:w="1309"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7CF0392A" w14:textId="77777777" w:rsidR="006B6267" w:rsidRPr="0025039C" w:rsidRDefault="006B6267" w:rsidP="0025039C">
            <w:pPr>
              <w:widowControl w:val="0"/>
              <w:autoSpaceDE w:val="0"/>
              <w:autoSpaceDN w:val="0"/>
              <w:adjustRightInd w:val="0"/>
              <w:spacing w:after="256"/>
              <w:jc w:val="center"/>
              <w:rPr>
                <w:rFonts w:ascii="Trebuchet MS" w:hAnsi="Trebuchet MS" w:cs="Trebuchet MS"/>
                <w:szCs w:val="26"/>
              </w:rPr>
            </w:pPr>
            <w:r w:rsidRPr="0025039C">
              <w:rPr>
                <w:rFonts w:ascii="Trebuchet MS" w:hAnsi="Trebuchet MS" w:cs="Trebuchet MS"/>
                <w:szCs w:val="26"/>
              </w:rPr>
              <w:t>This is the full-size HDMI connector, like you would see on a HD television. These are common on PC laptops and are also available on the Retina MacBook Pros.</w:t>
            </w:r>
          </w:p>
        </w:tc>
        <w:tc>
          <w:tcPr>
            <w:tcW w:w="1271"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26CE0016"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49C85B18" wp14:editId="265B914B">
                  <wp:extent cx="1270000" cy="1016000"/>
                  <wp:effectExtent l="0" t="0" r="0" b="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1016000"/>
                          </a:xfrm>
                          <a:prstGeom prst="rect">
                            <a:avLst/>
                          </a:prstGeom>
                          <a:noFill/>
                          <a:ln>
                            <a:noFill/>
                          </a:ln>
                        </pic:spPr>
                      </pic:pic>
                    </a:graphicData>
                  </a:graphic>
                </wp:inline>
              </w:drawing>
            </w:r>
          </w:p>
          <w:p w14:paraId="47E62156"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c>
          <w:tcPr>
            <w:tcW w:w="1540" w:type="pct"/>
            <w:tcBorders>
              <w:top w:val="single" w:sz="8" w:space="0" w:color="auto"/>
              <w:left w:val="single" w:sz="8" w:space="0" w:color="6D6D6D"/>
              <w:bottom w:val="single" w:sz="8" w:space="0" w:color="6D6D6D"/>
            </w:tcBorders>
            <w:tcMar>
              <w:top w:w="100" w:type="nil"/>
              <w:left w:w="100" w:type="nil"/>
              <w:bottom w:w="100" w:type="nil"/>
              <w:right w:w="100" w:type="nil"/>
            </w:tcMar>
            <w:vAlign w:val="center"/>
          </w:tcPr>
          <w:p w14:paraId="6299B5CF"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21E1C177" wp14:editId="6CC7B630">
                  <wp:extent cx="1270000" cy="939800"/>
                  <wp:effectExtent l="0" t="0" r="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0" cy="939800"/>
                          </a:xfrm>
                          <a:prstGeom prst="rect">
                            <a:avLst/>
                          </a:prstGeom>
                          <a:noFill/>
                          <a:ln>
                            <a:noFill/>
                          </a:ln>
                        </pic:spPr>
                      </pic:pic>
                    </a:graphicData>
                  </a:graphic>
                </wp:inline>
              </w:drawing>
            </w:r>
          </w:p>
          <w:p w14:paraId="3DE0B0AC"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r>
      <w:tr w:rsidR="0025039C" w:rsidRPr="0025039C" w14:paraId="7F4580B9" w14:textId="77777777" w:rsidTr="0025039C">
        <w:tblPrEx>
          <w:tblBorders>
            <w:top w:val="none" w:sz="0" w:space="0" w:color="auto"/>
          </w:tblBorders>
        </w:tblPrEx>
        <w:trPr>
          <w:trHeight w:val="154"/>
        </w:trPr>
        <w:tc>
          <w:tcPr>
            <w:tcW w:w="880" w:type="pct"/>
            <w:tcBorders>
              <w:top w:val="single" w:sz="8" w:space="0" w:color="auto"/>
              <w:right w:val="single" w:sz="8" w:space="0" w:color="6D6D6D"/>
            </w:tcBorders>
            <w:shd w:val="clear" w:color="auto" w:fill="032959"/>
            <w:tcMar>
              <w:top w:w="100" w:type="nil"/>
              <w:left w:w="100" w:type="nil"/>
              <w:bottom w:w="100" w:type="nil"/>
            </w:tcMar>
            <w:vAlign w:val="center"/>
          </w:tcPr>
          <w:p w14:paraId="7BDF6A73"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r w:rsidRPr="0025039C">
              <w:rPr>
                <w:rFonts w:ascii="Trebuchet MS" w:hAnsi="Trebuchet MS" w:cs="Trebuchet MS"/>
                <w:b/>
                <w:bCs/>
                <w:color w:val="FFFFFF"/>
                <w:szCs w:val="26"/>
              </w:rPr>
              <w:t>Mini HDMI</w:t>
            </w:r>
          </w:p>
        </w:tc>
        <w:tc>
          <w:tcPr>
            <w:tcW w:w="1309"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4503B8E2" w14:textId="77777777" w:rsidR="006B6267" w:rsidRPr="0025039C" w:rsidRDefault="006B6267" w:rsidP="0025039C">
            <w:pPr>
              <w:widowControl w:val="0"/>
              <w:autoSpaceDE w:val="0"/>
              <w:autoSpaceDN w:val="0"/>
              <w:adjustRightInd w:val="0"/>
              <w:spacing w:after="256"/>
              <w:jc w:val="center"/>
              <w:rPr>
                <w:rFonts w:ascii="Trebuchet MS" w:hAnsi="Trebuchet MS" w:cs="Trebuchet MS"/>
                <w:szCs w:val="26"/>
              </w:rPr>
            </w:pPr>
            <w:r w:rsidRPr="0025039C">
              <w:rPr>
                <w:rFonts w:ascii="Trebuchet MS" w:hAnsi="Trebuchet MS" w:cs="Trebuchet MS"/>
                <w:szCs w:val="26"/>
              </w:rPr>
              <w:t>This is a smaller version of the HDMI connector and is common on PC laptops.</w:t>
            </w:r>
          </w:p>
        </w:tc>
        <w:tc>
          <w:tcPr>
            <w:tcW w:w="1271"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3AD8A0BA"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44A545F9" wp14:editId="137A4916">
                  <wp:extent cx="1270000" cy="952500"/>
                  <wp:effectExtent l="0" t="0" r="0" b="1270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952500"/>
                          </a:xfrm>
                          <a:prstGeom prst="rect">
                            <a:avLst/>
                          </a:prstGeom>
                          <a:noFill/>
                          <a:ln>
                            <a:noFill/>
                          </a:ln>
                        </pic:spPr>
                      </pic:pic>
                    </a:graphicData>
                  </a:graphic>
                </wp:inline>
              </w:drawing>
            </w:r>
          </w:p>
        </w:tc>
        <w:tc>
          <w:tcPr>
            <w:tcW w:w="1540" w:type="pct"/>
            <w:tcBorders>
              <w:top w:val="single" w:sz="8" w:space="0" w:color="auto"/>
              <w:left w:val="single" w:sz="8" w:space="0" w:color="6D6D6D"/>
              <w:bottom w:val="single" w:sz="8" w:space="0" w:color="6D6D6D"/>
            </w:tcBorders>
            <w:tcMar>
              <w:top w:w="100" w:type="nil"/>
              <w:left w:w="100" w:type="nil"/>
              <w:bottom w:w="100" w:type="nil"/>
              <w:right w:w="100" w:type="nil"/>
            </w:tcMar>
            <w:vAlign w:val="center"/>
          </w:tcPr>
          <w:p w14:paraId="239AC541"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55528C7C" wp14:editId="5AE4536D">
                  <wp:extent cx="1206500" cy="1270000"/>
                  <wp:effectExtent l="0" t="0" r="12700" b="0"/>
                  <wp:docPr id="4"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0" cy="1270000"/>
                          </a:xfrm>
                          <a:prstGeom prst="rect">
                            <a:avLst/>
                          </a:prstGeom>
                          <a:noFill/>
                          <a:ln>
                            <a:noFill/>
                          </a:ln>
                        </pic:spPr>
                      </pic:pic>
                    </a:graphicData>
                  </a:graphic>
                </wp:inline>
              </w:drawing>
            </w:r>
          </w:p>
          <w:p w14:paraId="038E259C"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r>
      <w:tr w:rsidR="0025039C" w:rsidRPr="0025039C" w14:paraId="63843BF7" w14:textId="77777777" w:rsidTr="0025039C">
        <w:tblPrEx>
          <w:tblBorders>
            <w:top w:val="none" w:sz="0" w:space="0" w:color="auto"/>
          </w:tblBorders>
        </w:tblPrEx>
        <w:trPr>
          <w:trHeight w:val="154"/>
        </w:trPr>
        <w:tc>
          <w:tcPr>
            <w:tcW w:w="880" w:type="pct"/>
            <w:tcBorders>
              <w:top w:val="single" w:sz="8" w:space="0" w:color="auto"/>
              <w:right w:val="single" w:sz="8" w:space="0" w:color="6D6D6D"/>
            </w:tcBorders>
            <w:shd w:val="clear" w:color="auto" w:fill="032959"/>
            <w:tcMar>
              <w:top w:w="100" w:type="nil"/>
              <w:left w:w="100" w:type="nil"/>
              <w:bottom w:w="100" w:type="nil"/>
            </w:tcMar>
            <w:vAlign w:val="center"/>
          </w:tcPr>
          <w:p w14:paraId="28683C1C"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r w:rsidRPr="0025039C">
              <w:rPr>
                <w:rFonts w:ascii="Trebuchet MS" w:hAnsi="Trebuchet MS" w:cs="Trebuchet MS"/>
                <w:b/>
                <w:bCs/>
                <w:color w:val="FFFFFF"/>
                <w:szCs w:val="26"/>
              </w:rPr>
              <w:t>Micro HDMI</w:t>
            </w:r>
          </w:p>
        </w:tc>
        <w:tc>
          <w:tcPr>
            <w:tcW w:w="1309"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41D6BE3C" w14:textId="77777777" w:rsidR="006B6267" w:rsidRPr="0025039C" w:rsidRDefault="006B6267" w:rsidP="0025039C">
            <w:pPr>
              <w:widowControl w:val="0"/>
              <w:autoSpaceDE w:val="0"/>
              <w:autoSpaceDN w:val="0"/>
              <w:adjustRightInd w:val="0"/>
              <w:spacing w:after="256"/>
              <w:jc w:val="center"/>
              <w:rPr>
                <w:rFonts w:ascii="Trebuchet MS" w:hAnsi="Trebuchet MS" w:cs="Trebuchet MS"/>
                <w:szCs w:val="26"/>
              </w:rPr>
            </w:pPr>
            <w:r w:rsidRPr="0025039C">
              <w:rPr>
                <w:rFonts w:ascii="Trebuchet MS" w:hAnsi="Trebuchet MS" w:cs="Trebuchet MS"/>
                <w:szCs w:val="26"/>
              </w:rPr>
              <w:t>This is the smallest HDMI connector, and is mostly seen on tablets and cameras.</w:t>
            </w:r>
          </w:p>
        </w:tc>
        <w:tc>
          <w:tcPr>
            <w:tcW w:w="1271"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664CE93F"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04616966" wp14:editId="281517A4">
                  <wp:extent cx="1270000" cy="1104900"/>
                  <wp:effectExtent l="0" t="0" r="0" b="12700"/>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0" cy="1104900"/>
                          </a:xfrm>
                          <a:prstGeom prst="rect">
                            <a:avLst/>
                          </a:prstGeom>
                          <a:noFill/>
                          <a:ln>
                            <a:noFill/>
                          </a:ln>
                        </pic:spPr>
                      </pic:pic>
                    </a:graphicData>
                  </a:graphic>
                </wp:inline>
              </w:drawing>
            </w:r>
          </w:p>
          <w:p w14:paraId="2F9D13D8"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c>
          <w:tcPr>
            <w:tcW w:w="1540" w:type="pct"/>
            <w:tcBorders>
              <w:top w:val="single" w:sz="8" w:space="0" w:color="auto"/>
              <w:left w:val="single" w:sz="8" w:space="0" w:color="6D6D6D"/>
              <w:bottom w:val="single" w:sz="8" w:space="0" w:color="6D6D6D"/>
            </w:tcBorders>
            <w:tcMar>
              <w:top w:w="100" w:type="nil"/>
              <w:left w:w="100" w:type="nil"/>
              <w:bottom w:w="100" w:type="nil"/>
              <w:right w:w="100" w:type="nil"/>
            </w:tcMar>
            <w:vAlign w:val="center"/>
          </w:tcPr>
          <w:p w14:paraId="380F05E8"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4C38C126" wp14:editId="3856AF17">
                  <wp:extent cx="1257300" cy="774700"/>
                  <wp:effectExtent l="0" t="0" r="12700" b="12700"/>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774700"/>
                          </a:xfrm>
                          <a:prstGeom prst="rect">
                            <a:avLst/>
                          </a:prstGeom>
                          <a:noFill/>
                          <a:ln>
                            <a:noFill/>
                          </a:ln>
                        </pic:spPr>
                      </pic:pic>
                    </a:graphicData>
                  </a:graphic>
                </wp:inline>
              </w:drawing>
            </w:r>
          </w:p>
          <w:p w14:paraId="33627737"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r>
      <w:tr w:rsidR="0025039C" w:rsidRPr="0025039C" w14:paraId="76ACC115" w14:textId="77777777" w:rsidTr="0025039C">
        <w:tblPrEx>
          <w:tblBorders>
            <w:top w:val="none" w:sz="0" w:space="0" w:color="auto"/>
          </w:tblBorders>
        </w:tblPrEx>
        <w:trPr>
          <w:trHeight w:val="154"/>
        </w:trPr>
        <w:tc>
          <w:tcPr>
            <w:tcW w:w="880" w:type="pct"/>
            <w:tcBorders>
              <w:top w:val="single" w:sz="8" w:space="0" w:color="auto"/>
              <w:right w:val="single" w:sz="8" w:space="0" w:color="6D6D6D"/>
            </w:tcBorders>
            <w:shd w:val="clear" w:color="auto" w:fill="032959"/>
            <w:tcMar>
              <w:top w:w="100" w:type="nil"/>
              <w:left w:w="100" w:type="nil"/>
              <w:bottom w:w="100" w:type="nil"/>
            </w:tcMar>
            <w:vAlign w:val="center"/>
          </w:tcPr>
          <w:p w14:paraId="62FD5B67"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proofErr w:type="spellStart"/>
            <w:r w:rsidRPr="0025039C">
              <w:rPr>
                <w:rFonts w:ascii="Trebuchet MS" w:hAnsi="Trebuchet MS" w:cs="Trebuchet MS"/>
                <w:b/>
                <w:bCs/>
                <w:color w:val="FFFFFF"/>
                <w:szCs w:val="26"/>
              </w:rPr>
              <w:t>Displayport</w:t>
            </w:r>
            <w:proofErr w:type="spellEnd"/>
          </w:p>
        </w:tc>
        <w:tc>
          <w:tcPr>
            <w:tcW w:w="1309"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2CA8751B" w14:textId="77777777" w:rsidR="006B6267" w:rsidRPr="0025039C" w:rsidRDefault="006B6267" w:rsidP="0025039C">
            <w:pPr>
              <w:widowControl w:val="0"/>
              <w:autoSpaceDE w:val="0"/>
              <w:autoSpaceDN w:val="0"/>
              <w:adjustRightInd w:val="0"/>
              <w:spacing w:after="256"/>
              <w:jc w:val="center"/>
              <w:rPr>
                <w:rFonts w:ascii="Trebuchet MS" w:hAnsi="Trebuchet MS" w:cs="Trebuchet MS"/>
                <w:szCs w:val="26"/>
              </w:rPr>
            </w:pPr>
            <w:r w:rsidRPr="0025039C">
              <w:rPr>
                <w:rFonts w:ascii="Trebuchet MS" w:hAnsi="Trebuchet MS" w:cs="Trebuchet MS"/>
                <w:szCs w:val="26"/>
              </w:rPr>
              <w:t xml:space="preserve">This is the full-size </w:t>
            </w:r>
            <w:proofErr w:type="spellStart"/>
            <w:r w:rsidRPr="0025039C">
              <w:rPr>
                <w:rFonts w:ascii="Trebuchet MS" w:hAnsi="Trebuchet MS" w:cs="Trebuchet MS"/>
                <w:szCs w:val="26"/>
              </w:rPr>
              <w:t>Displayport</w:t>
            </w:r>
            <w:proofErr w:type="spellEnd"/>
            <w:r w:rsidRPr="0025039C">
              <w:rPr>
                <w:rFonts w:ascii="Trebuchet MS" w:hAnsi="Trebuchet MS" w:cs="Trebuchet MS"/>
                <w:szCs w:val="26"/>
              </w:rPr>
              <w:t xml:space="preserve"> adapter, which is very rare. </w:t>
            </w:r>
          </w:p>
        </w:tc>
        <w:tc>
          <w:tcPr>
            <w:tcW w:w="1271"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55A15BDB"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7087C87D" wp14:editId="24235A06">
                  <wp:extent cx="1270000" cy="952500"/>
                  <wp:effectExtent l="0" t="0" r="0" b="12700"/>
                  <wp:docPr id="7" name="Picture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0" cy="952500"/>
                          </a:xfrm>
                          <a:prstGeom prst="rect">
                            <a:avLst/>
                          </a:prstGeom>
                          <a:noFill/>
                          <a:ln>
                            <a:noFill/>
                          </a:ln>
                        </pic:spPr>
                      </pic:pic>
                    </a:graphicData>
                  </a:graphic>
                </wp:inline>
              </w:drawing>
            </w:r>
          </w:p>
          <w:p w14:paraId="2A4DD29A"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c>
          <w:tcPr>
            <w:tcW w:w="1540" w:type="pct"/>
            <w:tcBorders>
              <w:top w:val="single" w:sz="8" w:space="0" w:color="auto"/>
              <w:left w:val="single" w:sz="8" w:space="0" w:color="6D6D6D"/>
              <w:bottom w:val="single" w:sz="8" w:space="0" w:color="6D6D6D"/>
            </w:tcBorders>
            <w:tcMar>
              <w:top w:w="100" w:type="nil"/>
              <w:left w:w="100" w:type="nil"/>
              <w:bottom w:w="100" w:type="nil"/>
              <w:right w:w="100" w:type="nil"/>
            </w:tcMar>
            <w:vAlign w:val="center"/>
          </w:tcPr>
          <w:p w14:paraId="069522F5"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color w:val="0D54A5"/>
                <w:szCs w:val="26"/>
              </w:rPr>
              <w:drawing>
                <wp:inline distT="0" distB="0" distL="0" distR="0" wp14:anchorId="7B416055" wp14:editId="16199A03">
                  <wp:extent cx="1257300" cy="736600"/>
                  <wp:effectExtent l="0" t="0" r="12700" b="0"/>
                  <wp:docPr id="8" name="Picture 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736600"/>
                          </a:xfrm>
                          <a:prstGeom prst="rect">
                            <a:avLst/>
                          </a:prstGeom>
                          <a:noFill/>
                          <a:ln>
                            <a:noFill/>
                          </a:ln>
                        </pic:spPr>
                      </pic:pic>
                    </a:graphicData>
                  </a:graphic>
                </wp:inline>
              </w:drawing>
            </w:r>
          </w:p>
          <w:p w14:paraId="226ACFA5"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r>
      <w:tr w:rsidR="0025039C" w:rsidRPr="0025039C" w14:paraId="1B996379" w14:textId="77777777" w:rsidTr="0025039C">
        <w:tblPrEx>
          <w:tblBorders>
            <w:top w:val="none" w:sz="0" w:space="0" w:color="auto"/>
            <w:bottom w:val="single" w:sz="8" w:space="0" w:color="6D6D6D"/>
          </w:tblBorders>
        </w:tblPrEx>
        <w:trPr>
          <w:trHeight w:val="154"/>
        </w:trPr>
        <w:tc>
          <w:tcPr>
            <w:tcW w:w="880" w:type="pct"/>
            <w:tcBorders>
              <w:top w:val="single" w:sz="8" w:space="0" w:color="auto"/>
              <w:right w:val="single" w:sz="8" w:space="0" w:color="6D6D6D"/>
            </w:tcBorders>
            <w:shd w:val="clear" w:color="auto" w:fill="032959"/>
            <w:tcMar>
              <w:top w:w="100" w:type="nil"/>
              <w:left w:w="100" w:type="nil"/>
              <w:bottom w:w="100" w:type="nil"/>
            </w:tcMar>
            <w:vAlign w:val="center"/>
          </w:tcPr>
          <w:p w14:paraId="5C784228"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r w:rsidRPr="0025039C">
              <w:rPr>
                <w:rFonts w:ascii="Trebuchet MS" w:hAnsi="Trebuchet MS" w:cs="Trebuchet MS"/>
                <w:b/>
                <w:bCs/>
                <w:color w:val="FFFFFF"/>
                <w:szCs w:val="26"/>
              </w:rPr>
              <w:t>Mini-</w:t>
            </w:r>
            <w:proofErr w:type="spellStart"/>
            <w:r w:rsidRPr="0025039C">
              <w:rPr>
                <w:rFonts w:ascii="Trebuchet MS" w:hAnsi="Trebuchet MS" w:cs="Trebuchet MS"/>
                <w:b/>
                <w:bCs/>
                <w:color w:val="FFFFFF"/>
                <w:szCs w:val="26"/>
              </w:rPr>
              <w:t>Displayport</w:t>
            </w:r>
            <w:proofErr w:type="spellEnd"/>
            <w:r w:rsidRPr="0025039C">
              <w:rPr>
                <w:rFonts w:ascii="Trebuchet MS" w:hAnsi="Trebuchet MS" w:cs="Trebuchet MS"/>
                <w:b/>
                <w:bCs/>
                <w:color w:val="FFFFFF"/>
                <w:szCs w:val="26"/>
              </w:rPr>
              <w:t>/</w:t>
            </w:r>
          </w:p>
          <w:p w14:paraId="0C8ED85E" w14:textId="77777777" w:rsidR="006B6267" w:rsidRPr="0025039C" w:rsidRDefault="006B6267" w:rsidP="0025039C">
            <w:pPr>
              <w:widowControl w:val="0"/>
              <w:autoSpaceDE w:val="0"/>
              <w:autoSpaceDN w:val="0"/>
              <w:adjustRightInd w:val="0"/>
              <w:jc w:val="center"/>
              <w:rPr>
                <w:rFonts w:ascii="Trebuchet MS" w:hAnsi="Trebuchet MS" w:cs="Trebuchet MS"/>
                <w:b/>
                <w:bCs/>
                <w:color w:val="FFFFFF"/>
                <w:szCs w:val="26"/>
              </w:rPr>
            </w:pPr>
            <w:r w:rsidRPr="0025039C">
              <w:rPr>
                <w:rFonts w:ascii="Trebuchet MS" w:hAnsi="Trebuchet MS" w:cs="Trebuchet MS"/>
                <w:b/>
                <w:bCs/>
                <w:color w:val="FFFFFF"/>
                <w:szCs w:val="26"/>
              </w:rPr>
              <w:t>Thunderbolt Port</w:t>
            </w:r>
          </w:p>
        </w:tc>
        <w:tc>
          <w:tcPr>
            <w:tcW w:w="1309"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5F0F4DD6" w14:textId="77777777" w:rsidR="006B6267" w:rsidRPr="0025039C" w:rsidRDefault="006B6267" w:rsidP="0025039C">
            <w:pPr>
              <w:widowControl w:val="0"/>
              <w:autoSpaceDE w:val="0"/>
              <w:autoSpaceDN w:val="0"/>
              <w:adjustRightInd w:val="0"/>
              <w:spacing w:after="256"/>
              <w:jc w:val="center"/>
              <w:rPr>
                <w:rFonts w:ascii="Trebuchet MS" w:hAnsi="Trebuchet MS" w:cs="Trebuchet MS"/>
                <w:szCs w:val="26"/>
              </w:rPr>
            </w:pPr>
            <w:r w:rsidRPr="0025039C">
              <w:rPr>
                <w:rFonts w:ascii="Trebuchet MS" w:hAnsi="Trebuchet MS" w:cs="Trebuchet MS"/>
                <w:szCs w:val="26"/>
              </w:rPr>
              <w:t xml:space="preserve">All </w:t>
            </w:r>
            <w:proofErr w:type="spellStart"/>
            <w:r w:rsidRPr="0025039C">
              <w:rPr>
                <w:rFonts w:ascii="Trebuchet MS" w:hAnsi="Trebuchet MS" w:cs="Trebuchet MS"/>
                <w:szCs w:val="26"/>
              </w:rPr>
              <w:t>Macbook</w:t>
            </w:r>
            <w:proofErr w:type="spellEnd"/>
            <w:r w:rsidRPr="0025039C">
              <w:rPr>
                <w:rFonts w:ascii="Trebuchet MS" w:hAnsi="Trebuchet MS" w:cs="Trebuchet MS"/>
                <w:szCs w:val="26"/>
              </w:rPr>
              <w:t xml:space="preserve"> Pro and Air laptops from mid-2008 to the present and the white </w:t>
            </w:r>
            <w:proofErr w:type="spellStart"/>
            <w:r w:rsidRPr="0025039C">
              <w:rPr>
                <w:rFonts w:ascii="Trebuchet MS" w:hAnsi="Trebuchet MS" w:cs="Trebuchet MS"/>
                <w:szCs w:val="26"/>
              </w:rPr>
              <w:t>Macbook</w:t>
            </w:r>
            <w:proofErr w:type="spellEnd"/>
            <w:r w:rsidRPr="0025039C">
              <w:rPr>
                <w:rFonts w:ascii="Trebuchet MS" w:hAnsi="Trebuchet MS" w:cs="Trebuchet MS"/>
                <w:szCs w:val="26"/>
              </w:rPr>
              <w:t xml:space="preserve"> laptop starting in Fall of 2009 have this connector. 2011 models are labeled as Thunderbolt ports but the connector is the same.</w:t>
            </w:r>
          </w:p>
        </w:tc>
        <w:tc>
          <w:tcPr>
            <w:tcW w:w="1271" w:type="pct"/>
            <w:tcBorders>
              <w:top w:val="single" w:sz="8" w:space="0" w:color="auto"/>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6929F3B7"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szCs w:val="26"/>
              </w:rPr>
              <w:drawing>
                <wp:inline distT="0" distB="0" distL="0" distR="0" wp14:anchorId="6F3625C0" wp14:editId="0B532D97">
                  <wp:extent cx="749300" cy="7493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p w14:paraId="09779FAE" w14:textId="77777777" w:rsidR="006B6267" w:rsidRPr="0025039C" w:rsidRDefault="006B6267" w:rsidP="0025039C">
            <w:pPr>
              <w:widowControl w:val="0"/>
              <w:autoSpaceDE w:val="0"/>
              <w:autoSpaceDN w:val="0"/>
              <w:adjustRightInd w:val="0"/>
              <w:jc w:val="center"/>
              <w:rPr>
                <w:rFonts w:ascii="Trebuchet MS" w:hAnsi="Trebuchet MS" w:cs="Trebuchet MS"/>
                <w:szCs w:val="26"/>
              </w:rPr>
            </w:pPr>
          </w:p>
        </w:tc>
        <w:tc>
          <w:tcPr>
            <w:tcW w:w="1540" w:type="pct"/>
            <w:tcBorders>
              <w:top w:val="single" w:sz="8" w:space="0" w:color="auto"/>
              <w:left w:val="single" w:sz="8" w:space="0" w:color="6D6D6D"/>
              <w:bottom w:val="single" w:sz="8" w:space="0" w:color="6D6D6D"/>
            </w:tcBorders>
            <w:tcMar>
              <w:top w:w="100" w:type="nil"/>
              <w:left w:w="100" w:type="nil"/>
              <w:bottom w:w="100" w:type="nil"/>
              <w:right w:w="100" w:type="nil"/>
            </w:tcMar>
            <w:vAlign w:val="center"/>
          </w:tcPr>
          <w:p w14:paraId="4D3594C7" w14:textId="77777777" w:rsidR="006B6267" w:rsidRPr="0025039C" w:rsidRDefault="006B6267" w:rsidP="0025039C">
            <w:pPr>
              <w:widowControl w:val="0"/>
              <w:autoSpaceDE w:val="0"/>
              <w:autoSpaceDN w:val="0"/>
              <w:adjustRightInd w:val="0"/>
              <w:jc w:val="center"/>
              <w:rPr>
                <w:rFonts w:ascii="Trebuchet MS" w:hAnsi="Trebuchet MS" w:cs="Trebuchet MS"/>
                <w:szCs w:val="26"/>
              </w:rPr>
            </w:pPr>
            <w:r w:rsidRPr="0025039C">
              <w:rPr>
                <w:rFonts w:ascii="Trebuchet MS" w:hAnsi="Trebuchet MS" w:cs="Trebuchet MS"/>
                <w:noProof/>
                <w:szCs w:val="26"/>
              </w:rPr>
              <w:drawing>
                <wp:inline distT="0" distB="0" distL="0" distR="0" wp14:anchorId="1108B0A2" wp14:editId="156CE1DD">
                  <wp:extent cx="825500" cy="8890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00" cy="889000"/>
                          </a:xfrm>
                          <a:prstGeom prst="rect">
                            <a:avLst/>
                          </a:prstGeom>
                          <a:noFill/>
                          <a:ln>
                            <a:noFill/>
                          </a:ln>
                        </pic:spPr>
                      </pic:pic>
                    </a:graphicData>
                  </a:graphic>
                </wp:inline>
              </w:drawing>
            </w:r>
          </w:p>
        </w:tc>
      </w:tr>
    </w:tbl>
    <w:p w14:paraId="6689CFE1" w14:textId="77777777" w:rsidR="006B6267" w:rsidRPr="006B6267" w:rsidRDefault="006B6267" w:rsidP="006B6267"/>
    <w:sectPr w:rsidR="006B6267" w:rsidRPr="006B6267" w:rsidSect="0025039C">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67"/>
    <w:rsid w:val="0025039C"/>
    <w:rsid w:val="002B133F"/>
    <w:rsid w:val="005A2487"/>
    <w:rsid w:val="00623F84"/>
    <w:rsid w:val="006B6267"/>
    <w:rsid w:val="00B84656"/>
    <w:rsid w:val="00E6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FCF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2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26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2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2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ts.berkeley.edu/sites/default/files/images/hdmi_mini.jpeg" TargetMode="External"/><Relationship Id="rId18" Type="http://schemas.openxmlformats.org/officeDocument/2006/relationships/image" Target="media/image6.jpe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yperlink" Target="http://ets.berkeley.edu/sites/default/files/images/displayport.jpg" TargetMode="External"/><Relationship Id="rId7" Type="http://schemas.openxmlformats.org/officeDocument/2006/relationships/hyperlink" Target="http://www.amazon.com/" TargetMode="External"/><Relationship Id="rId12" Type="http://schemas.openxmlformats.org/officeDocument/2006/relationships/image" Target="media/image3.jpeg"/><Relationship Id="rId17" Type="http://schemas.openxmlformats.org/officeDocument/2006/relationships/hyperlink" Target="http://ets.berkeley.edu/sites/default/files/images/hdmi_micro.jpg"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tore.apple.com/us/browse/home/shop_mac/mac_accessories/displays?mco=MTM3NjUwNzg" TargetMode="External"/><Relationship Id="rId11" Type="http://schemas.openxmlformats.org/officeDocument/2006/relationships/hyperlink" Target="http://ets.berkeley.edu/sites/default/files/images/hdmiport_full.jpg"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ets.berkeley.edu/sites/default/files/images/hdmiport_mini.jpg" TargetMode="External"/><Relationship Id="rId23" Type="http://schemas.openxmlformats.org/officeDocument/2006/relationships/hyperlink" Target="http://ets.berkeley.edu/sites/default/files/images/displayport_port.jp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ets.berkeley.edu/sites/default/files/images/image_1.jpg" TargetMode="External"/><Relationship Id="rId4" Type="http://schemas.openxmlformats.org/officeDocument/2006/relationships/settings" Target="settings.xml"/><Relationship Id="rId9" Type="http://schemas.openxmlformats.org/officeDocument/2006/relationships/hyperlink" Target="http://ets.berkeley.edu/sites/default/files/images/hdmi_full.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Womble</dc:creator>
  <cp:lastModifiedBy>Katy Jaksa</cp:lastModifiedBy>
  <cp:revision>3</cp:revision>
  <dcterms:created xsi:type="dcterms:W3CDTF">2015-04-09T14:15:00Z</dcterms:created>
  <dcterms:modified xsi:type="dcterms:W3CDTF">2015-10-28T15:47:00Z</dcterms:modified>
</cp:coreProperties>
</file>